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526B8" w14:textId="135B9531" w:rsidR="00F236CB" w:rsidRDefault="003115C7" w:rsidP="00F236CB">
      <w:pPr>
        <w:pStyle w:val="NormalWeb"/>
        <w:jc w:val="center"/>
        <w:rPr>
          <w:rFonts w:ascii="TimesNewRomanPS" w:hAnsi="TimesNewRomanPS"/>
          <w:b/>
          <w:bCs/>
          <w:sz w:val="20"/>
          <w:szCs w:val="20"/>
        </w:rPr>
      </w:pPr>
      <w:r>
        <w:rPr>
          <w:rFonts w:ascii="TimesNewRomanPS" w:hAnsi="TimesNewRomanPS"/>
          <w:b/>
          <w:bCs/>
          <w:sz w:val="20"/>
          <w:szCs w:val="20"/>
        </w:rPr>
        <w:t>Session</w:t>
      </w:r>
      <w:r w:rsidR="00F236CB">
        <w:rPr>
          <w:rFonts w:ascii="TimesNewRomanPS" w:hAnsi="TimesNewRomanPS"/>
          <w:b/>
          <w:bCs/>
          <w:sz w:val="20"/>
          <w:szCs w:val="20"/>
        </w:rPr>
        <w:t xml:space="preserve"> on “</w:t>
      </w:r>
      <w:proofErr w:type="spellStart"/>
      <w:r w:rsidR="00F236CB">
        <w:rPr>
          <w:rFonts w:ascii="TimesNewRomanPS" w:hAnsi="TimesNewRomanPS"/>
          <w:b/>
          <w:bCs/>
          <w:sz w:val="20"/>
          <w:szCs w:val="20"/>
        </w:rPr>
        <w:t>IoT</w:t>
      </w:r>
      <w:proofErr w:type="spellEnd"/>
      <w:r w:rsidR="00F236CB">
        <w:rPr>
          <w:rFonts w:ascii="TimesNewRomanPS" w:hAnsi="TimesNewRomanPS"/>
          <w:b/>
          <w:bCs/>
          <w:sz w:val="20"/>
          <w:szCs w:val="20"/>
        </w:rPr>
        <w:t xml:space="preserve"> and Antenna Design”</w:t>
      </w:r>
    </w:p>
    <w:p w14:paraId="2A8B1884" w14:textId="77777777" w:rsidR="00F236CB" w:rsidRDefault="00F236CB" w:rsidP="00F236CB">
      <w:pPr>
        <w:pStyle w:val="NormalWeb"/>
        <w:jc w:val="center"/>
      </w:pPr>
    </w:p>
    <w:p w14:paraId="35385838" w14:textId="61CEFCCD" w:rsidR="00F236CB" w:rsidRPr="00CD04F9" w:rsidRDefault="00CD04F9" w:rsidP="00CD04F9">
      <w:pPr>
        <w:pStyle w:val="NormalWeb"/>
        <w:jc w:val="both"/>
        <w:rPr>
          <w:sz w:val="20"/>
          <w:szCs w:val="20"/>
        </w:rPr>
      </w:pPr>
      <w:r>
        <w:rPr>
          <w:sz w:val="20"/>
          <w:szCs w:val="20"/>
        </w:rPr>
        <w:t>The key devises for transmitting and receiving signals are antennas. They</w:t>
      </w:r>
      <w:r w:rsidRPr="00D3419F">
        <w:rPr>
          <w:sz w:val="20"/>
          <w:szCs w:val="20"/>
        </w:rPr>
        <w:t xml:space="preserve"> play </w:t>
      </w:r>
      <w:r>
        <w:rPr>
          <w:sz w:val="20"/>
          <w:szCs w:val="20"/>
        </w:rPr>
        <w:t xml:space="preserve">a </w:t>
      </w:r>
      <w:r w:rsidRPr="00D3419F">
        <w:rPr>
          <w:sz w:val="20"/>
          <w:szCs w:val="20"/>
        </w:rPr>
        <w:t>dominant role in wireless communication system at both, transmitter as well as receiver end. It has been stated that any communication system is only as good as its antenna</w:t>
      </w:r>
      <w:r w:rsidR="00F236CB">
        <w:rPr>
          <w:sz w:val="20"/>
          <w:szCs w:val="20"/>
        </w:rPr>
        <w:t>. Antennas are frequently deployed in major applications that include many such as mobile phones, satellite communications, garage-door openers and so on. Recently the antennas are able to connect less-obvious devices due to the Internet of Things. The connections emerge wireless, untethered to any cable. Thus, antennas have profound applications both at macro and micro levels, visible as well as hidden, more obvious as well as less-obvious. The recent ultra-wideband (UWB) technology, printed slot antennas etc., have impact in the UWB communication systems. Antenna designs now go beyond normal way and able to connect many unconnected devices. Thus</w:t>
      </w:r>
      <w:r w:rsidR="001E230D">
        <w:rPr>
          <w:sz w:val="20"/>
          <w:szCs w:val="20"/>
        </w:rPr>
        <w:t>,</w:t>
      </w:r>
      <w:r w:rsidR="00F236CB">
        <w:rPr>
          <w:sz w:val="20"/>
          <w:szCs w:val="20"/>
        </w:rPr>
        <w:t xml:space="preserve"> the proposed workshop can able to address the new applications and design views. </w:t>
      </w:r>
    </w:p>
    <w:p w14:paraId="4D9D3522" w14:textId="0E497912" w:rsidR="00F236CB" w:rsidRDefault="001E230D" w:rsidP="00F236CB">
      <w:pPr>
        <w:pStyle w:val="NormalWeb"/>
      </w:pPr>
      <w:r>
        <w:rPr>
          <w:sz w:val="20"/>
          <w:szCs w:val="20"/>
        </w:rPr>
        <w:t xml:space="preserve">The session </w:t>
      </w:r>
      <w:r w:rsidR="00F236CB">
        <w:rPr>
          <w:sz w:val="20"/>
          <w:szCs w:val="20"/>
        </w:rPr>
        <w:t xml:space="preserve">will discuss the themes not limited to- </w:t>
      </w:r>
    </w:p>
    <w:p w14:paraId="7F20B6CC" w14:textId="77777777" w:rsidR="001E230D" w:rsidRDefault="001E230D" w:rsidP="001E230D">
      <w:pPr>
        <w:pStyle w:val="NormalWeb"/>
        <w:numPr>
          <w:ilvl w:val="0"/>
          <w:numId w:val="3"/>
        </w:numPr>
        <w:rPr>
          <w:sz w:val="20"/>
          <w:szCs w:val="20"/>
        </w:rPr>
      </w:pPr>
      <w:r>
        <w:rPr>
          <w:sz w:val="20"/>
          <w:szCs w:val="20"/>
        </w:rPr>
        <w:t>Bandwidth, Optimization</w:t>
      </w:r>
    </w:p>
    <w:p w14:paraId="27F82CCC" w14:textId="77777777" w:rsidR="001E230D" w:rsidRDefault="00F236CB" w:rsidP="001E230D">
      <w:pPr>
        <w:pStyle w:val="NormalWeb"/>
        <w:numPr>
          <w:ilvl w:val="0"/>
          <w:numId w:val="3"/>
        </w:numPr>
        <w:rPr>
          <w:sz w:val="20"/>
          <w:szCs w:val="20"/>
        </w:rPr>
      </w:pPr>
      <w:r>
        <w:rPr>
          <w:sz w:val="20"/>
          <w:szCs w:val="20"/>
        </w:rPr>
        <w:t>Ultr</w:t>
      </w:r>
      <w:r w:rsidR="001E230D">
        <w:rPr>
          <w:sz w:val="20"/>
          <w:szCs w:val="20"/>
        </w:rPr>
        <w:t>a-wideband, Broadband antennas</w:t>
      </w:r>
    </w:p>
    <w:p w14:paraId="519D2DFA" w14:textId="76DB5969" w:rsidR="00CD04F9" w:rsidRDefault="00F236CB" w:rsidP="001E230D">
      <w:pPr>
        <w:pStyle w:val="NormalWeb"/>
        <w:numPr>
          <w:ilvl w:val="0"/>
          <w:numId w:val="3"/>
        </w:numPr>
        <w:rPr>
          <w:sz w:val="20"/>
          <w:szCs w:val="20"/>
        </w:rPr>
      </w:pPr>
      <w:r>
        <w:rPr>
          <w:sz w:val="20"/>
          <w:szCs w:val="20"/>
        </w:rPr>
        <w:t xml:space="preserve"> Algorithm design and analysis </w:t>
      </w:r>
    </w:p>
    <w:p w14:paraId="5FC852E0" w14:textId="77777777" w:rsidR="001E230D" w:rsidRDefault="001E230D" w:rsidP="001E230D">
      <w:pPr>
        <w:pStyle w:val="NormalWeb"/>
        <w:numPr>
          <w:ilvl w:val="0"/>
          <w:numId w:val="3"/>
        </w:numPr>
        <w:rPr>
          <w:sz w:val="20"/>
          <w:szCs w:val="20"/>
        </w:rPr>
      </w:pPr>
      <w:r>
        <w:rPr>
          <w:sz w:val="20"/>
          <w:szCs w:val="20"/>
        </w:rPr>
        <w:t xml:space="preserve">Slot antennas </w:t>
      </w:r>
    </w:p>
    <w:p w14:paraId="51A2A642" w14:textId="33B658EB" w:rsidR="001E230D" w:rsidRDefault="001E230D" w:rsidP="001E230D">
      <w:pPr>
        <w:pStyle w:val="NormalWeb"/>
        <w:numPr>
          <w:ilvl w:val="0"/>
          <w:numId w:val="3"/>
        </w:numPr>
        <w:rPr>
          <w:sz w:val="20"/>
          <w:szCs w:val="20"/>
        </w:rPr>
      </w:pPr>
      <w:proofErr w:type="spellStart"/>
      <w:r>
        <w:rPr>
          <w:sz w:val="20"/>
          <w:szCs w:val="20"/>
        </w:rPr>
        <w:t>Microstrip</w:t>
      </w:r>
      <w:proofErr w:type="spellEnd"/>
      <w:r>
        <w:rPr>
          <w:sz w:val="20"/>
          <w:szCs w:val="20"/>
        </w:rPr>
        <w:t xml:space="preserve"> antennas.</w:t>
      </w:r>
    </w:p>
    <w:p w14:paraId="0530EEAB" w14:textId="265DFCD1" w:rsidR="001E230D" w:rsidRDefault="001E230D" w:rsidP="001E230D">
      <w:pPr>
        <w:pStyle w:val="NormalWeb"/>
        <w:numPr>
          <w:ilvl w:val="0"/>
          <w:numId w:val="3"/>
        </w:numPr>
        <w:rPr>
          <w:sz w:val="20"/>
          <w:szCs w:val="20"/>
        </w:rPr>
      </w:pPr>
      <w:r>
        <w:rPr>
          <w:sz w:val="20"/>
          <w:szCs w:val="20"/>
        </w:rPr>
        <w:t>Ultra-wideband technology</w:t>
      </w:r>
    </w:p>
    <w:p w14:paraId="147F2E59" w14:textId="77777777" w:rsidR="001E230D" w:rsidRDefault="001E230D" w:rsidP="001E230D">
      <w:pPr>
        <w:pStyle w:val="NormalWeb"/>
        <w:numPr>
          <w:ilvl w:val="0"/>
          <w:numId w:val="3"/>
        </w:numPr>
        <w:rPr>
          <w:sz w:val="20"/>
          <w:szCs w:val="20"/>
        </w:rPr>
      </w:pPr>
      <w:r>
        <w:rPr>
          <w:sz w:val="20"/>
          <w:szCs w:val="20"/>
        </w:rPr>
        <w:t>Wireless LAN Feeds</w:t>
      </w:r>
    </w:p>
    <w:p w14:paraId="1BC52BDD" w14:textId="77777777" w:rsidR="001E230D" w:rsidRDefault="00F236CB" w:rsidP="001E230D">
      <w:pPr>
        <w:pStyle w:val="NormalWeb"/>
        <w:numPr>
          <w:ilvl w:val="0"/>
          <w:numId w:val="3"/>
        </w:numPr>
        <w:rPr>
          <w:sz w:val="20"/>
          <w:szCs w:val="20"/>
        </w:rPr>
      </w:pPr>
      <w:r>
        <w:rPr>
          <w:sz w:val="20"/>
          <w:szCs w:val="20"/>
        </w:rPr>
        <w:t xml:space="preserve"> </w:t>
      </w:r>
      <w:r w:rsidR="001E230D">
        <w:rPr>
          <w:sz w:val="20"/>
          <w:szCs w:val="20"/>
        </w:rPr>
        <w:t>Dielectric resonator antennas</w:t>
      </w:r>
    </w:p>
    <w:p w14:paraId="28471533" w14:textId="77777777" w:rsidR="001E230D" w:rsidRDefault="001E230D" w:rsidP="001E230D">
      <w:pPr>
        <w:pStyle w:val="NormalWeb"/>
        <w:numPr>
          <w:ilvl w:val="0"/>
          <w:numId w:val="3"/>
        </w:numPr>
        <w:rPr>
          <w:sz w:val="20"/>
          <w:szCs w:val="20"/>
        </w:rPr>
      </w:pPr>
      <w:r>
        <w:rPr>
          <w:sz w:val="20"/>
          <w:szCs w:val="20"/>
        </w:rPr>
        <w:t>Bandwidth, Resonance</w:t>
      </w:r>
    </w:p>
    <w:p w14:paraId="54A44F25" w14:textId="77777777" w:rsidR="001E230D" w:rsidRDefault="001E230D" w:rsidP="001E230D">
      <w:pPr>
        <w:pStyle w:val="NormalWeb"/>
        <w:numPr>
          <w:ilvl w:val="0"/>
          <w:numId w:val="3"/>
        </w:numPr>
        <w:rPr>
          <w:sz w:val="20"/>
          <w:szCs w:val="20"/>
        </w:rPr>
      </w:pPr>
      <w:r>
        <w:rPr>
          <w:sz w:val="20"/>
          <w:szCs w:val="20"/>
        </w:rPr>
        <w:t>Loaded antennas</w:t>
      </w:r>
    </w:p>
    <w:p w14:paraId="0BB139C8" w14:textId="77777777" w:rsidR="001E230D" w:rsidRDefault="001E230D" w:rsidP="001E230D">
      <w:pPr>
        <w:pStyle w:val="NormalWeb"/>
        <w:numPr>
          <w:ilvl w:val="0"/>
          <w:numId w:val="3"/>
        </w:numPr>
        <w:rPr>
          <w:sz w:val="20"/>
          <w:szCs w:val="20"/>
        </w:rPr>
      </w:pPr>
      <w:r>
        <w:rPr>
          <w:sz w:val="20"/>
          <w:szCs w:val="20"/>
        </w:rPr>
        <w:t>Permittivity</w:t>
      </w:r>
    </w:p>
    <w:p w14:paraId="0DF5DB68" w14:textId="77777777" w:rsidR="001E230D" w:rsidRDefault="001E230D" w:rsidP="001E230D">
      <w:pPr>
        <w:pStyle w:val="NormalWeb"/>
        <w:numPr>
          <w:ilvl w:val="0"/>
          <w:numId w:val="3"/>
        </w:numPr>
        <w:rPr>
          <w:sz w:val="20"/>
          <w:szCs w:val="20"/>
        </w:rPr>
      </w:pPr>
      <w:r>
        <w:rPr>
          <w:sz w:val="20"/>
          <w:szCs w:val="20"/>
        </w:rPr>
        <w:t>Dipole antennas</w:t>
      </w:r>
    </w:p>
    <w:p w14:paraId="1D23A403" w14:textId="77777777" w:rsidR="003115C7" w:rsidRDefault="00F236CB" w:rsidP="003115C7">
      <w:pPr>
        <w:pStyle w:val="NormalWeb"/>
        <w:numPr>
          <w:ilvl w:val="0"/>
          <w:numId w:val="3"/>
        </w:numPr>
        <w:rPr>
          <w:sz w:val="20"/>
          <w:szCs w:val="20"/>
        </w:rPr>
      </w:pPr>
      <w:r>
        <w:rPr>
          <w:sz w:val="20"/>
          <w:szCs w:val="20"/>
        </w:rPr>
        <w:t xml:space="preserve">Antenna radiation patterns </w:t>
      </w:r>
    </w:p>
    <w:p w14:paraId="6AE1BB97" w14:textId="6F16046C" w:rsidR="003115C7" w:rsidRPr="003115C7" w:rsidRDefault="003115C7" w:rsidP="003115C7">
      <w:pPr>
        <w:pStyle w:val="NormalWeb"/>
        <w:numPr>
          <w:ilvl w:val="0"/>
          <w:numId w:val="3"/>
        </w:numPr>
        <w:rPr>
          <w:sz w:val="20"/>
          <w:szCs w:val="20"/>
        </w:rPr>
      </w:pPr>
      <w:r w:rsidRPr="003115C7">
        <w:rPr>
          <w:rFonts w:ascii="Helvetica Neue" w:eastAsia="Times New Roman" w:hAnsi="Helvetica Neue"/>
          <w:color w:val="232323"/>
        </w:rPr>
        <w:t> </w:t>
      </w:r>
      <w:r w:rsidRPr="003115C7">
        <w:rPr>
          <w:sz w:val="20"/>
          <w:szCs w:val="20"/>
        </w:rPr>
        <w:t>Physical bounds of miniature antennas based on stored energy</w:t>
      </w:r>
      <w:r>
        <w:rPr>
          <w:sz w:val="20"/>
          <w:szCs w:val="20"/>
        </w:rPr>
        <w:t>.</w:t>
      </w:r>
    </w:p>
    <w:p w14:paraId="70E66D5D" w14:textId="3AB4A4F0" w:rsidR="003115C7" w:rsidRPr="003115C7" w:rsidRDefault="003115C7" w:rsidP="003115C7">
      <w:pPr>
        <w:numPr>
          <w:ilvl w:val="0"/>
          <w:numId w:val="3"/>
        </w:numPr>
        <w:spacing w:before="100" w:beforeAutospacing="1" w:after="100" w:afterAutospacing="1"/>
        <w:rPr>
          <w:rFonts w:ascii="Times New Roman" w:hAnsi="Times New Roman" w:cs="Times New Roman"/>
          <w:sz w:val="20"/>
          <w:szCs w:val="20"/>
          <w:lang w:eastAsia="en-GB"/>
        </w:rPr>
      </w:pPr>
      <w:r w:rsidRPr="003115C7">
        <w:rPr>
          <w:rFonts w:ascii="Times New Roman" w:hAnsi="Times New Roman" w:cs="Times New Roman"/>
          <w:sz w:val="20"/>
          <w:szCs w:val="20"/>
          <w:lang w:eastAsia="en-GB"/>
        </w:rPr>
        <w:t> Antenna Miniaturization and integration techniques</w:t>
      </w:r>
      <w:r>
        <w:rPr>
          <w:rFonts w:ascii="Times New Roman" w:hAnsi="Times New Roman" w:cs="Times New Roman"/>
          <w:sz w:val="20"/>
          <w:szCs w:val="20"/>
          <w:lang w:eastAsia="en-GB"/>
        </w:rPr>
        <w:t>.</w:t>
      </w:r>
    </w:p>
    <w:p w14:paraId="52FE7D00" w14:textId="3F284ED9" w:rsidR="003115C7" w:rsidRPr="003115C7" w:rsidRDefault="003115C7" w:rsidP="003115C7">
      <w:pPr>
        <w:numPr>
          <w:ilvl w:val="0"/>
          <w:numId w:val="3"/>
        </w:numPr>
        <w:spacing w:before="100" w:beforeAutospacing="1" w:after="100" w:afterAutospacing="1"/>
        <w:rPr>
          <w:rFonts w:ascii="Times New Roman" w:hAnsi="Times New Roman" w:cs="Times New Roman"/>
          <w:sz w:val="20"/>
          <w:szCs w:val="20"/>
          <w:lang w:eastAsia="en-GB"/>
        </w:rPr>
      </w:pPr>
      <w:r w:rsidRPr="003115C7">
        <w:rPr>
          <w:rFonts w:ascii="Times New Roman" w:hAnsi="Times New Roman" w:cs="Times New Roman"/>
          <w:sz w:val="20"/>
          <w:szCs w:val="20"/>
          <w:lang w:eastAsia="en-GB"/>
        </w:rPr>
        <w:t> Low-power antenna reconfiguration techniques</w:t>
      </w:r>
      <w:r>
        <w:rPr>
          <w:rFonts w:ascii="Times New Roman" w:hAnsi="Times New Roman" w:cs="Times New Roman"/>
          <w:sz w:val="20"/>
          <w:szCs w:val="20"/>
          <w:lang w:eastAsia="en-GB"/>
        </w:rPr>
        <w:t>.</w:t>
      </w:r>
    </w:p>
    <w:p w14:paraId="080E385A" w14:textId="0865B580" w:rsidR="003115C7" w:rsidRPr="003115C7" w:rsidRDefault="003115C7" w:rsidP="003115C7">
      <w:pPr>
        <w:numPr>
          <w:ilvl w:val="0"/>
          <w:numId w:val="3"/>
        </w:numPr>
        <w:spacing w:before="100" w:beforeAutospacing="1" w:after="100" w:afterAutospacing="1"/>
        <w:rPr>
          <w:rFonts w:ascii="Times New Roman" w:hAnsi="Times New Roman" w:cs="Times New Roman"/>
          <w:sz w:val="20"/>
          <w:szCs w:val="20"/>
          <w:lang w:eastAsia="en-GB"/>
        </w:rPr>
      </w:pPr>
      <w:r w:rsidRPr="003115C7">
        <w:rPr>
          <w:rFonts w:ascii="Times New Roman" w:hAnsi="Times New Roman" w:cs="Times New Roman"/>
          <w:sz w:val="20"/>
          <w:szCs w:val="20"/>
          <w:lang w:eastAsia="en-GB"/>
        </w:rPr>
        <w:t> Design and measurements of RF Harvesters</w:t>
      </w:r>
      <w:r>
        <w:rPr>
          <w:rFonts w:ascii="Times New Roman" w:hAnsi="Times New Roman" w:cs="Times New Roman"/>
          <w:sz w:val="20"/>
          <w:szCs w:val="20"/>
          <w:lang w:eastAsia="en-GB"/>
        </w:rPr>
        <w:t>.</w:t>
      </w:r>
    </w:p>
    <w:p w14:paraId="1BCFCB62" w14:textId="78D20D51" w:rsidR="003115C7" w:rsidRPr="00C977FC" w:rsidRDefault="003115C7" w:rsidP="00C977FC">
      <w:pPr>
        <w:numPr>
          <w:ilvl w:val="0"/>
          <w:numId w:val="3"/>
        </w:numPr>
        <w:spacing w:before="100" w:beforeAutospacing="1" w:after="100" w:afterAutospacing="1"/>
        <w:rPr>
          <w:rFonts w:ascii="Times New Roman" w:hAnsi="Times New Roman" w:cs="Times New Roman"/>
          <w:sz w:val="20"/>
          <w:szCs w:val="20"/>
          <w:lang w:eastAsia="en-GB"/>
        </w:rPr>
      </w:pPr>
      <w:r w:rsidRPr="003115C7">
        <w:rPr>
          <w:rFonts w:ascii="Times New Roman" w:hAnsi="Times New Roman" w:cs="Times New Roman"/>
          <w:sz w:val="20"/>
          <w:szCs w:val="20"/>
          <w:lang w:eastAsia="en-GB"/>
        </w:rPr>
        <w:t> Measurement techniques for miniature integrated antennas</w:t>
      </w:r>
      <w:r>
        <w:rPr>
          <w:rFonts w:ascii="Times New Roman" w:hAnsi="Times New Roman" w:cs="Times New Roman"/>
          <w:sz w:val="20"/>
          <w:szCs w:val="20"/>
          <w:lang w:eastAsia="en-GB"/>
        </w:rPr>
        <w:t>.</w:t>
      </w:r>
    </w:p>
    <w:p w14:paraId="277C004F" w14:textId="77777777" w:rsidR="00F236CB" w:rsidRDefault="00F236CB" w:rsidP="00F236CB">
      <w:pPr>
        <w:pStyle w:val="NormalWeb"/>
      </w:pPr>
      <w:r>
        <w:rPr>
          <w:rFonts w:ascii="TimesNewRomanPS" w:hAnsi="TimesNewRomanPS"/>
          <w:b/>
          <w:bCs/>
          <w:sz w:val="20"/>
          <w:szCs w:val="20"/>
        </w:rPr>
        <w:t xml:space="preserve">Important Dates </w:t>
      </w:r>
    </w:p>
    <w:p w14:paraId="51A91203" w14:textId="77777777" w:rsidR="00C977FC" w:rsidRPr="00C977FC" w:rsidRDefault="00F236CB" w:rsidP="00C977FC">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 xml:space="preserve">Submission of </w:t>
      </w:r>
      <w:proofErr w:type="gramStart"/>
      <w:r w:rsidRPr="00C977FC">
        <w:rPr>
          <w:rFonts w:ascii="Times New Roman" w:hAnsi="Times New Roman" w:cs="Times New Roman"/>
          <w:sz w:val="20"/>
          <w:szCs w:val="20"/>
          <w:lang w:eastAsia="en-GB"/>
        </w:rPr>
        <w:t>Papers :</w:t>
      </w:r>
      <w:proofErr w:type="gramEnd"/>
      <w:r w:rsidRPr="00C977FC">
        <w:rPr>
          <w:rFonts w:ascii="Times New Roman" w:hAnsi="Times New Roman" w:cs="Times New Roman"/>
          <w:sz w:val="20"/>
          <w:szCs w:val="20"/>
          <w:lang w:eastAsia="en-GB"/>
        </w:rPr>
        <w:t xml:space="preserve"> </w:t>
      </w:r>
    </w:p>
    <w:p w14:paraId="44AB4F8D" w14:textId="77777777" w:rsidR="00C977FC" w:rsidRPr="00C977FC" w:rsidRDefault="00F236CB" w:rsidP="00C977FC">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 xml:space="preserve">Notification of Acceptance: </w:t>
      </w:r>
    </w:p>
    <w:p w14:paraId="790BF9D3" w14:textId="3402B9DB" w:rsidR="00F236CB" w:rsidRPr="00C977FC" w:rsidRDefault="00F236CB" w:rsidP="00C977FC">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Camera Read</w:t>
      </w:r>
      <w:r w:rsidR="00C977FC">
        <w:rPr>
          <w:rFonts w:ascii="Times New Roman" w:hAnsi="Times New Roman" w:cs="Times New Roman"/>
          <w:sz w:val="20"/>
          <w:szCs w:val="20"/>
          <w:lang w:eastAsia="en-GB"/>
        </w:rPr>
        <w:t>y Registration:</w:t>
      </w:r>
    </w:p>
    <w:p w14:paraId="5B7C00AC" w14:textId="67A0C8CB" w:rsidR="00F236CB" w:rsidRPr="00C977FC" w:rsidRDefault="00F236CB" w:rsidP="00C977FC">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 xml:space="preserve">Conference Dates </w:t>
      </w:r>
      <w:r w:rsidR="00C977FC">
        <w:rPr>
          <w:rFonts w:ascii="Times New Roman" w:hAnsi="Times New Roman" w:cs="Times New Roman"/>
          <w:sz w:val="20"/>
          <w:szCs w:val="20"/>
          <w:lang w:eastAsia="en-GB"/>
        </w:rPr>
        <w:t>:</w:t>
      </w:r>
      <w:bookmarkStart w:id="0" w:name="_GoBack"/>
      <w:bookmarkEnd w:id="0"/>
    </w:p>
    <w:p w14:paraId="3F32AB6A" w14:textId="77777777" w:rsidR="00F236CB" w:rsidRDefault="00F236CB" w:rsidP="00F236CB">
      <w:pPr>
        <w:pStyle w:val="NormalWeb"/>
      </w:pPr>
      <w:r>
        <w:rPr>
          <w:sz w:val="20"/>
          <w:szCs w:val="20"/>
        </w:rPr>
        <w:t xml:space="preserve">The selected papers after extension and modification will be published in many peer-reviewed and indexed journals. </w:t>
      </w:r>
    </w:p>
    <w:p w14:paraId="658DAA9F" w14:textId="7DE99EB8" w:rsidR="00C977FC" w:rsidRDefault="00E2422D" w:rsidP="00F236CB">
      <w:pPr>
        <w:pStyle w:val="NormalWeb"/>
        <w:rPr>
          <w:rFonts w:ascii="TimesNewRomanPS" w:hAnsi="TimesNewRomanPS"/>
          <w:b/>
          <w:bCs/>
          <w:sz w:val="20"/>
          <w:szCs w:val="20"/>
        </w:rPr>
      </w:pPr>
      <w:r>
        <w:rPr>
          <w:rFonts w:ascii="TimesNewRomanPS" w:hAnsi="TimesNewRomanPS"/>
          <w:b/>
          <w:bCs/>
          <w:sz w:val="20"/>
          <w:szCs w:val="20"/>
        </w:rPr>
        <w:t>Session</w:t>
      </w:r>
      <w:r w:rsidR="00C977FC">
        <w:rPr>
          <w:rFonts w:ascii="TimesNewRomanPS" w:hAnsi="TimesNewRomanPS"/>
          <w:b/>
          <w:bCs/>
          <w:sz w:val="20"/>
          <w:szCs w:val="20"/>
        </w:rPr>
        <w:t xml:space="preserve"> Chair</w:t>
      </w:r>
    </w:p>
    <w:p w14:paraId="067AE15F" w14:textId="3324BBF9" w:rsidR="00C977FC" w:rsidRDefault="00C977FC" w:rsidP="00F236CB">
      <w:pPr>
        <w:pStyle w:val="NormalWeb"/>
        <w:rPr>
          <w:rFonts w:ascii="TimesNewRomanPS" w:hAnsi="TimesNewRomanPS"/>
          <w:b/>
          <w:bCs/>
          <w:sz w:val="20"/>
          <w:szCs w:val="20"/>
        </w:rPr>
      </w:pPr>
      <w:r w:rsidRPr="00F610D8">
        <w:rPr>
          <w:noProof/>
        </w:rPr>
        <w:drawing>
          <wp:inline distT="0" distB="0" distL="0" distR="0" wp14:anchorId="234C1DB8" wp14:editId="3A1CE2A7">
            <wp:extent cx="1162663" cy="1320738"/>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49132" cy="1532560"/>
                    </a:xfrm>
                    <a:prstGeom prst="rect">
                      <a:avLst/>
                    </a:prstGeom>
                  </pic:spPr>
                </pic:pic>
              </a:graphicData>
            </a:graphic>
          </wp:inline>
        </w:drawing>
      </w:r>
    </w:p>
    <w:p w14:paraId="15E6CEB0" w14:textId="06D78436" w:rsidR="00F236CB" w:rsidRDefault="00F236CB" w:rsidP="00F236CB">
      <w:pPr>
        <w:pStyle w:val="NormalWeb"/>
      </w:pPr>
      <w:r>
        <w:rPr>
          <w:rFonts w:ascii="TimesNewRomanPS" w:hAnsi="TimesNewRomanPS"/>
          <w:b/>
          <w:bCs/>
          <w:sz w:val="20"/>
          <w:szCs w:val="20"/>
        </w:rPr>
        <w:lastRenderedPageBreak/>
        <w:t xml:space="preserve"> </w:t>
      </w:r>
    </w:p>
    <w:p w14:paraId="5293ECDC" w14:textId="77777777" w:rsidR="006077C9" w:rsidRPr="00F236CB" w:rsidRDefault="00C977FC"/>
    <w:sectPr w:rsidR="006077C9" w:rsidRPr="00F236CB" w:rsidSect="009736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pt;height:15pt" o:bullet="t">
        <v:imagedata r:id="rId1" o:title="/Users/jozef/Library/Containers/com.microsoft.Word/Data/Library/Application Support/Microsoft/Temp/Word Work File L_"/>
      </v:shape>
    </w:pict>
  </w:numPicBullet>
  <w:abstractNum w:abstractNumId="0">
    <w:nsid w:val="1C261143"/>
    <w:multiLevelType w:val="multilevel"/>
    <w:tmpl w:val="DB7E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241D7"/>
    <w:multiLevelType w:val="hybridMultilevel"/>
    <w:tmpl w:val="D5E68174"/>
    <w:lvl w:ilvl="0" w:tplc="CE3432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644820"/>
    <w:multiLevelType w:val="hybridMultilevel"/>
    <w:tmpl w:val="86D4D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E96512"/>
    <w:multiLevelType w:val="hybridMultilevel"/>
    <w:tmpl w:val="3D0096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80918D8"/>
    <w:multiLevelType w:val="hybridMultilevel"/>
    <w:tmpl w:val="ABB27B4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CB"/>
    <w:rsid w:val="001E230D"/>
    <w:rsid w:val="003115C7"/>
    <w:rsid w:val="0043465A"/>
    <w:rsid w:val="00973686"/>
    <w:rsid w:val="00C977FC"/>
    <w:rsid w:val="00CD04F9"/>
    <w:rsid w:val="00E2422D"/>
    <w:rsid w:val="00F236C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C0B7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6C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C9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7071432">
          <w:marLeft w:val="0"/>
          <w:marRight w:val="0"/>
          <w:marTop w:val="0"/>
          <w:marBottom w:val="0"/>
          <w:divBdr>
            <w:top w:val="none" w:sz="0" w:space="0" w:color="auto"/>
            <w:left w:val="none" w:sz="0" w:space="0" w:color="auto"/>
            <w:bottom w:val="none" w:sz="0" w:space="0" w:color="auto"/>
            <w:right w:val="none" w:sz="0" w:space="0" w:color="auto"/>
          </w:divBdr>
          <w:divsChild>
            <w:div w:id="184759884">
              <w:marLeft w:val="0"/>
              <w:marRight w:val="0"/>
              <w:marTop w:val="0"/>
              <w:marBottom w:val="0"/>
              <w:divBdr>
                <w:top w:val="none" w:sz="0" w:space="0" w:color="auto"/>
                <w:left w:val="none" w:sz="0" w:space="0" w:color="auto"/>
                <w:bottom w:val="none" w:sz="0" w:space="0" w:color="auto"/>
                <w:right w:val="none" w:sz="0" w:space="0" w:color="auto"/>
              </w:divBdr>
              <w:divsChild>
                <w:div w:id="11615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6275">
      <w:bodyDiv w:val="1"/>
      <w:marLeft w:val="0"/>
      <w:marRight w:val="0"/>
      <w:marTop w:val="0"/>
      <w:marBottom w:val="0"/>
      <w:divBdr>
        <w:top w:val="none" w:sz="0" w:space="0" w:color="auto"/>
        <w:left w:val="none" w:sz="0" w:space="0" w:color="auto"/>
        <w:bottom w:val="none" w:sz="0" w:space="0" w:color="auto"/>
        <w:right w:val="none" w:sz="0" w:space="0" w:color="auto"/>
      </w:divBdr>
      <w:divsChild>
        <w:div w:id="2002809478">
          <w:marLeft w:val="0"/>
          <w:marRight w:val="0"/>
          <w:marTop w:val="0"/>
          <w:marBottom w:val="0"/>
          <w:divBdr>
            <w:top w:val="none" w:sz="0" w:space="0" w:color="auto"/>
            <w:left w:val="none" w:sz="0" w:space="0" w:color="auto"/>
            <w:bottom w:val="none" w:sz="0" w:space="0" w:color="auto"/>
            <w:right w:val="none" w:sz="0" w:space="0" w:color="auto"/>
          </w:divBdr>
          <w:divsChild>
            <w:div w:id="907156626">
              <w:marLeft w:val="0"/>
              <w:marRight w:val="0"/>
              <w:marTop w:val="0"/>
              <w:marBottom w:val="0"/>
              <w:divBdr>
                <w:top w:val="none" w:sz="0" w:space="0" w:color="auto"/>
                <w:left w:val="none" w:sz="0" w:space="0" w:color="auto"/>
                <w:bottom w:val="none" w:sz="0" w:space="0" w:color="auto"/>
                <w:right w:val="none" w:sz="0" w:space="0" w:color="auto"/>
              </w:divBdr>
              <w:divsChild>
                <w:div w:id="1283994292">
                  <w:marLeft w:val="0"/>
                  <w:marRight w:val="0"/>
                  <w:marTop w:val="0"/>
                  <w:marBottom w:val="0"/>
                  <w:divBdr>
                    <w:top w:val="none" w:sz="0" w:space="0" w:color="auto"/>
                    <w:left w:val="none" w:sz="0" w:space="0" w:color="auto"/>
                    <w:bottom w:val="none" w:sz="0" w:space="0" w:color="auto"/>
                    <w:right w:val="none" w:sz="0" w:space="0" w:color="auto"/>
                  </w:divBdr>
                </w:div>
              </w:divsChild>
            </w:div>
            <w:div w:id="2063669962">
              <w:marLeft w:val="0"/>
              <w:marRight w:val="0"/>
              <w:marTop w:val="0"/>
              <w:marBottom w:val="0"/>
              <w:divBdr>
                <w:top w:val="none" w:sz="0" w:space="0" w:color="auto"/>
                <w:left w:val="none" w:sz="0" w:space="0" w:color="auto"/>
                <w:bottom w:val="none" w:sz="0" w:space="0" w:color="auto"/>
                <w:right w:val="none" w:sz="0" w:space="0" w:color="auto"/>
              </w:divBdr>
              <w:divsChild>
                <w:div w:id="731855819">
                  <w:marLeft w:val="0"/>
                  <w:marRight w:val="0"/>
                  <w:marTop w:val="0"/>
                  <w:marBottom w:val="0"/>
                  <w:divBdr>
                    <w:top w:val="none" w:sz="0" w:space="0" w:color="auto"/>
                    <w:left w:val="none" w:sz="0" w:space="0" w:color="auto"/>
                    <w:bottom w:val="none" w:sz="0" w:space="0" w:color="auto"/>
                    <w:right w:val="none" w:sz="0" w:space="0" w:color="auto"/>
                  </w:divBdr>
                </w:div>
                <w:div w:id="1892224127">
                  <w:marLeft w:val="0"/>
                  <w:marRight w:val="0"/>
                  <w:marTop w:val="0"/>
                  <w:marBottom w:val="0"/>
                  <w:divBdr>
                    <w:top w:val="none" w:sz="0" w:space="0" w:color="auto"/>
                    <w:left w:val="none" w:sz="0" w:space="0" w:color="auto"/>
                    <w:bottom w:val="none" w:sz="0" w:space="0" w:color="auto"/>
                    <w:right w:val="none" w:sz="0" w:space="0" w:color="auto"/>
                  </w:divBdr>
                </w:div>
              </w:divsChild>
            </w:div>
            <w:div w:id="1090347882">
              <w:marLeft w:val="0"/>
              <w:marRight w:val="0"/>
              <w:marTop w:val="0"/>
              <w:marBottom w:val="0"/>
              <w:divBdr>
                <w:top w:val="none" w:sz="0" w:space="0" w:color="auto"/>
                <w:left w:val="none" w:sz="0" w:space="0" w:color="auto"/>
                <w:bottom w:val="none" w:sz="0" w:space="0" w:color="auto"/>
                <w:right w:val="none" w:sz="0" w:space="0" w:color="auto"/>
              </w:divBdr>
              <w:divsChild>
                <w:div w:id="8986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5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282</Words>
  <Characters>1613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ELGHOLB</dc:creator>
  <cp:keywords/>
  <dc:description/>
  <cp:lastModifiedBy>Youssef ELGHOLB</cp:lastModifiedBy>
  <cp:revision>3</cp:revision>
  <dcterms:created xsi:type="dcterms:W3CDTF">2017-10-09T14:17:00Z</dcterms:created>
  <dcterms:modified xsi:type="dcterms:W3CDTF">2017-10-14T22:31:00Z</dcterms:modified>
</cp:coreProperties>
</file>